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861" w:tblpY="1306"/>
        <w:tblW w:w="1107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99"/>
        <w:gridCol w:w="2278"/>
      </w:tblGrid>
      <w:tr w:rsidR="00286D0C" w:rsidRPr="00286D0C" w14:paraId="7DDB52B0" w14:textId="77777777" w:rsidTr="002A7B87">
        <w:trPr>
          <w:trHeight w:val="811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53EE2" w14:textId="46F8A82D" w:rsidR="00286D0C" w:rsidRPr="00286D0C" w:rsidRDefault="00286D0C" w:rsidP="00286D0C">
            <w:pPr>
              <w:numPr>
                <w:ilvl w:val="1"/>
                <w:numId w:val="0"/>
              </w:numPr>
              <w:jc w:val="center"/>
              <w:rPr>
                <w:rFonts w:ascii="Calibri" w:eastAsia="Times New Roman" w:hAnsi="Calibri" w:cs="Times New Roman"/>
                <w:b/>
                <w:spacing w:val="15"/>
                <w:sz w:val="20"/>
                <w:szCs w:val="20"/>
                <w:lang w:eastAsia="es-MX"/>
              </w:rPr>
            </w:pPr>
            <w:r w:rsidRPr="00286D0C">
              <w:rPr>
                <w:rFonts w:ascii="Calibri" w:eastAsia="Times New Roman" w:hAnsi="Calibri" w:cs="Times New Roman"/>
                <w:b/>
                <w:spacing w:val="15"/>
                <w:sz w:val="20"/>
                <w:szCs w:val="20"/>
                <w:lang w:eastAsia="es-MX"/>
              </w:rPr>
              <w:t xml:space="preserve">   A C T I V I D A D </w:t>
            </w:r>
          </w:p>
          <w:p w14:paraId="374A5BB0" w14:textId="7D9253EE" w:rsidR="00286D0C" w:rsidRPr="00286D0C" w:rsidRDefault="00286D0C" w:rsidP="00286D0C">
            <w:pPr>
              <w:jc w:val="center"/>
              <w:rPr>
                <w:rFonts w:ascii="Calibri" w:eastAsia="Calibri" w:hAnsi="Calibri" w:cs="Times New Roman"/>
                <w:b/>
                <w:lang w:eastAsia="es-MX"/>
              </w:rPr>
            </w:pPr>
            <w:r w:rsidRPr="00286D0C">
              <w:rPr>
                <w:rFonts w:ascii="Calibri" w:eastAsia="Calibri" w:hAnsi="Calibri" w:cs="Times New Roman"/>
                <w:b/>
                <w:sz w:val="20"/>
                <w:szCs w:val="20"/>
                <w:lang w:eastAsia="es-MX"/>
              </w:rPr>
              <w:t xml:space="preserve">PERIODO </w:t>
            </w:r>
            <w:r w:rsidR="000405DE">
              <w:rPr>
                <w:rFonts w:ascii="Calibri" w:eastAsia="Calibri" w:hAnsi="Calibri" w:cs="Times New Roman"/>
                <w:b/>
                <w:sz w:val="20"/>
                <w:szCs w:val="20"/>
                <w:lang w:eastAsia="es-MX"/>
              </w:rPr>
              <w:t>ENERO – JULIO 202</w:t>
            </w:r>
            <w:r w:rsidR="00741FDC">
              <w:rPr>
                <w:rFonts w:ascii="Calibri" w:eastAsia="Calibri" w:hAnsi="Calibri" w:cs="Times New Roman"/>
                <w:b/>
                <w:sz w:val="20"/>
                <w:szCs w:val="20"/>
                <w:lang w:eastAsia="es-MX"/>
              </w:rPr>
              <w:t>6</w:t>
            </w:r>
            <w:r w:rsidR="00ED7745">
              <w:rPr>
                <w:rFonts w:ascii="Calibri" w:eastAsia="Calibri" w:hAnsi="Calibri" w:cs="Times New Roman"/>
                <w:b/>
                <w:sz w:val="20"/>
                <w:szCs w:val="20"/>
                <w:lang w:eastAsia="es-MX"/>
              </w:rPr>
              <w:t xml:space="preserve"> </w:t>
            </w:r>
            <w:r w:rsidRPr="00286D0C">
              <w:rPr>
                <w:rFonts w:ascii="Calibri" w:eastAsia="Calibri" w:hAnsi="Calibri" w:cs="Times New Roman"/>
                <w:b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C44E2" w14:textId="77777777" w:rsidR="00286D0C" w:rsidRPr="00286D0C" w:rsidRDefault="00286D0C" w:rsidP="00286D0C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286D0C">
              <w:rPr>
                <w:rFonts w:ascii="AvantGarde Bk BT" w:eastAsia="Times New Roman" w:hAnsi="AvantGarde Bk BT" w:cs="Tahoma"/>
                <w:b/>
                <w:bCs/>
                <w:kern w:val="24"/>
                <w:sz w:val="18"/>
                <w:szCs w:val="16"/>
                <w:lang w:eastAsia="es-MX"/>
              </w:rPr>
              <w:t>F E C H A</w:t>
            </w:r>
          </w:p>
        </w:tc>
      </w:tr>
      <w:tr w:rsidR="00286D0C" w:rsidRPr="00286D0C" w14:paraId="23FAEAD9" w14:textId="77777777" w:rsidTr="002A7B87">
        <w:trPr>
          <w:trHeight w:val="341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019CE" w14:textId="77777777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Publicación de Convocatoria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AD505" w14:textId="7CA1DEA7" w:rsidR="00286D0C" w:rsidRPr="00286D0C" w:rsidRDefault="002A7B87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0</w:t>
            </w:r>
            <w:r w:rsidR="00B26AF9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4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DE NOVIEBRE</w:t>
            </w:r>
          </w:p>
        </w:tc>
      </w:tr>
      <w:tr w:rsidR="00286D0C" w:rsidRPr="00286D0C" w14:paraId="6D88C6BC" w14:textId="77777777" w:rsidTr="002A7B87">
        <w:trPr>
          <w:trHeight w:val="687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04BFD" w14:textId="77777777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Pre - Inscripción </w:t>
            </w:r>
            <w:r w:rsidRPr="00286D0C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 xml:space="preserve"> </w:t>
            </w:r>
          </w:p>
          <w:p w14:paraId="48401BDA" w14:textId="5B04D238" w:rsidR="00286D0C" w:rsidRPr="000405DE" w:rsidRDefault="009224BF" w:rsidP="009224BF">
            <w:hyperlink r:id="rId5" w:history="1">
              <w:r>
                <w:rPr>
                  <w:rStyle w:val="Hipervnculo"/>
                </w:rPr>
                <w:t>https://bit.ly/3V71Z7P</w:t>
              </w:r>
            </w:hyperlink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9463F" w14:textId="1A1F215A" w:rsidR="00286D0C" w:rsidRPr="00286D0C" w:rsidRDefault="002A7B87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0</w:t>
            </w:r>
            <w:r w:rsidR="00B26AF9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5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DE NOVIEMBRE AL </w:t>
            </w:r>
            <w:r w:rsidR="00CB7FAD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09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DE DICIEMBRE</w:t>
            </w:r>
          </w:p>
        </w:tc>
      </w:tr>
      <w:tr w:rsidR="00286D0C" w:rsidRPr="00286D0C" w14:paraId="3949B071" w14:textId="77777777" w:rsidTr="002A7B87">
        <w:trPr>
          <w:trHeight w:val="497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D110F" w14:textId="4E8D578B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Curso de inducción </w:t>
            </w:r>
            <w:r w:rsidRPr="00286D0C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>(</w:t>
            </w:r>
            <w:r w:rsidR="002A7B87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>Aula D-102</w:t>
            </w:r>
            <w:r w:rsidRPr="00286D0C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 xml:space="preserve">) 11:00 </w:t>
            </w:r>
            <w:r w:rsidR="002A7B87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 xml:space="preserve">a 13 hrs </w:t>
            </w:r>
            <w:r w:rsidRPr="00286D0C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 xml:space="preserve">  </w:t>
            </w:r>
          </w:p>
          <w:p w14:paraId="48C4428B" w14:textId="77777777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                                                            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99D06" w14:textId="20A024E5" w:rsidR="00286D0C" w:rsidRPr="00171773" w:rsidRDefault="00320155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es-MX"/>
              </w:rPr>
              <w:t xml:space="preserve">10 </w:t>
            </w:r>
            <w:r w:rsidR="002A7B87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es-MX"/>
              </w:rPr>
              <w:t>DE DICIEMBRE</w:t>
            </w:r>
          </w:p>
        </w:tc>
      </w:tr>
      <w:tr w:rsidR="00286D0C" w:rsidRPr="00286D0C" w14:paraId="7DC4FAE1" w14:textId="77777777" w:rsidTr="002A7B87">
        <w:trPr>
          <w:trHeight w:val="1126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2C0E8" w14:textId="77777777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Fecha límite </w:t>
            </w:r>
            <w:r w:rsidRPr="00286D0C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>para recepción</w:t>
            </w: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en el   </w:t>
            </w:r>
            <w:r w:rsidRPr="00286D0C">
              <w:rPr>
                <w:rFonts w:ascii="Arial" w:eastAsia="Times New Roman" w:hAnsi="Arial" w:cs="Arial"/>
                <w:color w:val="2E74B5"/>
                <w:kern w:val="24"/>
                <w:sz w:val="18"/>
                <w:szCs w:val="16"/>
                <w:lang w:eastAsia="es-MX"/>
              </w:rPr>
              <w:t xml:space="preserve"> </w:t>
            </w:r>
            <w:r w:rsidRPr="00286D0C">
              <w:rPr>
                <w:rFonts w:ascii="Arial" w:eastAsia="Times New Roman" w:hAnsi="Arial" w:cs="Arial"/>
                <w:color w:val="0070C0"/>
                <w:kern w:val="24"/>
                <w:sz w:val="18"/>
                <w:szCs w:val="16"/>
                <w:lang w:eastAsia="es-MX"/>
              </w:rPr>
              <w:t xml:space="preserve">DRP </w:t>
            </w: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de:</w:t>
            </w:r>
          </w:p>
          <w:p w14:paraId="13AF66AA" w14:textId="77777777" w:rsidR="00286D0C" w:rsidRPr="00171773" w:rsidRDefault="00286D0C" w:rsidP="00286D0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Tarjeta de 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control (F-DP-09)</w:t>
            </w:r>
          </w:p>
          <w:p w14:paraId="4B024E31" w14:textId="77777777" w:rsidR="00286D0C" w:rsidRPr="00171773" w:rsidRDefault="00286D0C" w:rsidP="00286D0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Solicitud de R.P.  (F-DP-03)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val="es-ES"/>
              </w:rPr>
              <w:t xml:space="preserve"> </w:t>
            </w:r>
          </w:p>
          <w:p w14:paraId="327E7DC0" w14:textId="77777777" w:rsidR="00286D0C" w:rsidRPr="00171773" w:rsidRDefault="00286D0C" w:rsidP="00286D0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Carta </w:t>
            </w:r>
            <w:r w:rsidRPr="00171773">
              <w:rPr>
                <w:rFonts w:ascii="Arial" w:eastAsia="Calibri" w:hAnsi="Arial" w:cs="Arial"/>
                <w:sz w:val="18"/>
                <w:szCs w:val="16"/>
                <w:lang w:eastAsia="es-MX"/>
              </w:rPr>
              <w:t>compromiso F-DP-08</w:t>
            </w:r>
          </w:p>
          <w:p w14:paraId="39AB0152" w14:textId="77777777" w:rsidR="00286D0C" w:rsidRPr="00286D0C" w:rsidRDefault="00286D0C" w:rsidP="00286D0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sz w:val="18"/>
                <w:szCs w:val="16"/>
              </w:rPr>
            </w:pPr>
            <w:r w:rsidRPr="00286D0C">
              <w:rPr>
                <w:rFonts w:ascii="Arial" w:eastAsia="Calibri" w:hAnsi="Arial" w:cs="Arial"/>
                <w:sz w:val="18"/>
                <w:szCs w:val="16"/>
              </w:rPr>
              <w:t>C</w:t>
            </w:r>
            <w:r w:rsidRPr="00286D0C">
              <w:rPr>
                <w:rFonts w:ascii="Arial" w:eastAsia="Calibri" w:hAnsi="Arial" w:cs="Arial"/>
                <w:sz w:val="18"/>
                <w:szCs w:val="16"/>
                <w:lang w:eastAsia="es-MX"/>
              </w:rPr>
              <w:t>omprobante del IMSS (Solicitarlo en el departamento de Becas)</w:t>
            </w:r>
          </w:p>
          <w:p w14:paraId="705E8712" w14:textId="77777777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0A709" w14:textId="6456BD2F" w:rsidR="00286D0C" w:rsidRPr="00171773" w:rsidRDefault="00320155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17 Y </w:t>
            </w:r>
            <w:r w:rsidR="002A7B87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18 DE DICIEMBRE</w:t>
            </w:r>
          </w:p>
        </w:tc>
      </w:tr>
      <w:tr w:rsidR="00286D0C" w:rsidRPr="00286D0C" w14:paraId="57C0AF58" w14:textId="77777777" w:rsidTr="002A7B87">
        <w:trPr>
          <w:trHeight w:val="361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97843" w14:textId="770C54BB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Solicitud de convenios a vinculación</w:t>
            </w:r>
            <w:r w:rsidR="00AC1968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(alumnos que vayan a realizar su r.p. dentro del Instituto no llenen el formulario) </w:t>
            </w: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</w:t>
            </w:r>
          </w:p>
          <w:p w14:paraId="19E752D2" w14:textId="77777777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Calibri" w:eastAsia="Calibri" w:hAnsi="Calibri" w:cs="Calibri"/>
                <w:sz w:val="20"/>
                <w:szCs w:val="20"/>
                <w:lang w:eastAsia="es-MX"/>
              </w:rPr>
              <w:t xml:space="preserve">: </w:t>
            </w:r>
            <w:hyperlink r:id="rId6" w:history="1">
              <w:r w:rsidRPr="00286D0C">
                <w:rPr>
                  <w:rFonts w:ascii="Calibri" w:eastAsia="Calibri" w:hAnsi="Calibri" w:cs="Calibri"/>
                  <w:color w:val="0563C1"/>
                  <w:sz w:val="20"/>
                  <w:szCs w:val="20"/>
                  <w:u w:val="single"/>
                  <w:lang w:eastAsia="es-MX"/>
                </w:rPr>
                <w:t>http://bit.ly/SolicitudConvenioTec</w:t>
              </w:r>
            </w:hyperlink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09C5" w14:textId="0CE00037" w:rsidR="00286D0C" w:rsidRPr="00171773" w:rsidRDefault="00320155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17 Y </w:t>
            </w:r>
            <w:r w:rsidR="002A7B87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18 DE DICIEMBRE</w:t>
            </w:r>
          </w:p>
        </w:tc>
      </w:tr>
      <w:tr w:rsidR="00286D0C" w:rsidRPr="00286D0C" w14:paraId="509F6F3C" w14:textId="77777777" w:rsidTr="002A7B87">
        <w:trPr>
          <w:trHeight w:val="332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3A893" w14:textId="77777777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Asignación del Docente asesor (a) interno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6CE92" w14:textId="37EB2082" w:rsidR="00286D0C" w:rsidRPr="00286D0C" w:rsidRDefault="00320155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12 </w:t>
            </w:r>
            <w:r w:rsidR="002A7B87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DE ENERO</w:t>
            </w:r>
          </w:p>
        </w:tc>
      </w:tr>
      <w:tr w:rsidR="00286D0C" w:rsidRPr="00286D0C" w14:paraId="2A6A60B6" w14:textId="77777777" w:rsidTr="002A7B87">
        <w:trPr>
          <w:trHeight w:val="358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B337B" w14:textId="35128368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Inscripción en el Depto. De Servicios Escolares y presentar el </w:t>
            </w:r>
            <w:r w:rsidR="00D93C69"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comprobante de</w:t>
            </w:r>
            <w:r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inscripción en </w:t>
            </w:r>
            <w:r w:rsidR="00D93C69" w:rsidRPr="00286D0C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el área</w:t>
            </w:r>
            <w:r w:rsidRPr="00D93C69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de R.P</w:t>
            </w:r>
            <w:r w:rsidRPr="00286D0C">
              <w:rPr>
                <w:rFonts w:ascii="Arial" w:eastAsia="Times New Roman" w:hAnsi="Arial" w:cs="Arial"/>
                <w:color w:val="3366FF"/>
                <w:kern w:val="24"/>
                <w:sz w:val="18"/>
                <w:szCs w:val="16"/>
                <w:lang w:eastAsia="es-MX"/>
              </w:rPr>
              <w:t xml:space="preserve">.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52CF4" w14:textId="769340B5" w:rsidR="00286D0C" w:rsidRPr="00171773" w:rsidRDefault="002A7B87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2</w:t>
            </w:r>
            <w:r w:rsidR="00320155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6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AL 3</w:t>
            </w:r>
            <w:r w:rsidR="00320155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DE ENERO</w:t>
            </w:r>
          </w:p>
        </w:tc>
      </w:tr>
      <w:tr w:rsidR="00286D0C" w:rsidRPr="00286D0C" w14:paraId="07BE3465" w14:textId="77777777" w:rsidTr="002A7B87">
        <w:trPr>
          <w:trHeight w:val="499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0BAD8" w14:textId="6F7CFCF3" w:rsidR="002A7B87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</w:pPr>
            <w:r w:rsidRPr="00D93C69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Entrega del anteproyecto </w:t>
            </w:r>
            <w:r w:rsidR="002A7B87" w:rsidRPr="00D93C69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>en formato</w:t>
            </w:r>
            <w:r w:rsidRPr="00D93C69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 PDF firmado por los asesores y el residente </w:t>
            </w:r>
            <w:r w:rsidR="002A7B87">
              <w:rPr>
                <w:rFonts w:ascii="Arial" w:eastAsia="Times New Roman" w:hAnsi="Arial" w:cs="Arial"/>
                <w:color w:val="000000"/>
                <w:kern w:val="24"/>
                <w:sz w:val="18"/>
                <w:szCs w:val="16"/>
                <w:lang w:eastAsia="es-MX"/>
              </w:rPr>
              <w:t xml:space="preserve">enviarlo al correo de </w:t>
            </w:r>
          </w:p>
          <w:p w14:paraId="731C81CD" w14:textId="5BB9EF04" w:rsidR="00286D0C" w:rsidRDefault="002A7B87" w:rsidP="00286D0C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hyperlink r:id="rId7" w:history="1">
              <w:r w:rsidRPr="00572FDE">
                <w:rPr>
                  <w:rStyle w:val="Hipervnculo"/>
                  <w:rFonts w:ascii="Arial" w:eastAsia="Times New Roman" w:hAnsi="Arial" w:cs="Arial"/>
                  <w:kern w:val="24"/>
                  <w:sz w:val="18"/>
                  <w:szCs w:val="16"/>
                  <w:lang w:eastAsia="es-MX"/>
                </w:rPr>
                <w:t>residencias@itsncg.edu.mx</w:t>
              </w:r>
            </w:hyperlink>
            <w:r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</w:t>
            </w:r>
          </w:p>
          <w:p w14:paraId="4E0CF850" w14:textId="5E8846F7" w:rsidR="002A7B87" w:rsidRPr="00E92841" w:rsidRDefault="002A7B87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highlight w:val="yellow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EF8DD" w14:textId="3761E97F" w:rsidR="00286D0C" w:rsidRPr="00286D0C" w:rsidRDefault="00320155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>06</w:t>
            </w:r>
            <w:r w:rsidR="002A7B87"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  <w:t xml:space="preserve"> DE FEBRERO</w:t>
            </w:r>
          </w:p>
        </w:tc>
      </w:tr>
      <w:tr w:rsidR="00286D0C" w:rsidRPr="00286D0C" w14:paraId="0713876C" w14:textId="77777777" w:rsidTr="002A7B87">
        <w:trPr>
          <w:trHeight w:val="391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CAEB4" w14:textId="3514D0C8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Entrega de la primer Evaluación y Seguimi</w:t>
            </w:r>
            <w:r w:rsidR="002A74F7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ento 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de Residencia Profesional por el asesor Interno (F-DP-24)</w:t>
            </w:r>
          </w:p>
          <w:p w14:paraId="60F70914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42E5E" w14:textId="4DC9EE37" w:rsidR="00286D0C" w:rsidRPr="002A74F7" w:rsidRDefault="002A74F7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</w:pPr>
            <w:r w:rsidRPr="002A74F7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0</w:t>
            </w:r>
            <w:r w:rsidR="00320155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2</w:t>
            </w:r>
            <w:r w:rsidRPr="002A74F7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 xml:space="preserve"> DE MARZO</w:t>
            </w:r>
          </w:p>
        </w:tc>
      </w:tr>
      <w:tr w:rsidR="00286D0C" w:rsidRPr="00286D0C" w14:paraId="3B0D8459" w14:textId="77777777" w:rsidTr="002A7B87">
        <w:trPr>
          <w:trHeight w:val="627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EE15A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Entrega del formato de evaluación del asesor interno por el alumno   1er avance     (F-DP-05)</w:t>
            </w:r>
          </w:p>
          <w:p w14:paraId="6E57F481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Entrega de formato de evaluación y seguimiento de residencia profesional por el asesor externo(F-DP-23)</w:t>
            </w:r>
          </w:p>
          <w:p w14:paraId="3F4BDA02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75890" w14:textId="4E283B76" w:rsidR="00286D0C" w:rsidRPr="002A74F7" w:rsidRDefault="002A74F7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</w:pPr>
            <w:r w:rsidRPr="002A74F7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0</w:t>
            </w:r>
            <w:r w:rsidR="00320155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2</w:t>
            </w:r>
            <w:r w:rsidRPr="002A74F7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 xml:space="preserve"> DE MARZO</w:t>
            </w:r>
          </w:p>
        </w:tc>
      </w:tr>
      <w:tr w:rsidR="00286D0C" w:rsidRPr="00286D0C" w14:paraId="29F16F3F" w14:textId="77777777" w:rsidTr="002A7B87">
        <w:trPr>
          <w:trHeight w:val="496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B23BA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Entrega de la segunda Evaluación y Seguimiento de Residencia Profesional por el asesor Interno (F-DP-24)</w:t>
            </w:r>
          </w:p>
          <w:p w14:paraId="2AB63E6F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5F414" w14:textId="12303C77" w:rsidR="00286D0C" w:rsidRPr="002A74F7" w:rsidRDefault="002A74F7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</w:pPr>
            <w:r w:rsidRPr="002A74F7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0</w:t>
            </w:r>
            <w:r w:rsidR="00320155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8</w:t>
            </w:r>
            <w:r w:rsidRPr="002A74F7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 xml:space="preserve"> DE MAYO</w:t>
            </w:r>
          </w:p>
        </w:tc>
      </w:tr>
      <w:tr w:rsidR="00286D0C" w:rsidRPr="00286D0C" w14:paraId="1B404150" w14:textId="77777777" w:rsidTr="002A7B87">
        <w:trPr>
          <w:trHeight w:val="329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57E68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Entrega del formato de evaluación del asesor interno por el alumno   2do avance      (F-DP-05)</w:t>
            </w:r>
          </w:p>
          <w:p w14:paraId="3B0F304D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>Entrega de formato de evaluación y seguimiento de residencia profesional por el asesor externo (F-DP-23)</w:t>
            </w:r>
          </w:p>
          <w:p w14:paraId="50BCCF9D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sz w:val="18"/>
                <w:szCs w:val="16"/>
                <w:lang w:eastAsia="es-MX"/>
              </w:rPr>
              <w:tab/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75AB79" w14:textId="276660BC" w:rsidR="00286D0C" w:rsidRPr="002A74F7" w:rsidRDefault="002A74F7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</w:pPr>
            <w:r w:rsidRPr="002A74F7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0</w:t>
            </w:r>
            <w:r w:rsidR="00320155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>8</w:t>
            </w:r>
            <w:r w:rsidRPr="002A74F7">
              <w:rPr>
                <w:rFonts w:ascii="Arial" w:eastAsia="Times New Roman" w:hAnsi="Arial" w:cs="Arial"/>
                <w:b/>
                <w:sz w:val="18"/>
                <w:szCs w:val="24"/>
                <w:lang w:eastAsia="es-MX"/>
              </w:rPr>
              <w:t xml:space="preserve"> DE MAYO</w:t>
            </w:r>
          </w:p>
        </w:tc>
      </w:tr>
      <w:tr w:rsidR="00286D0C" w:rsidRPr="00286D0C" w14:paraId="270093B3" w14:textId="77777777" w:rsidTr="002A7B87">
        <w:trPr>
          <w:trHeight w:val="262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65363" w14:textId="46973DFD" w:rsidR="00286D0C" w:rsidRPr="00286D0C" w:rsidRDefault="00286D0C" w:rsidP="00286D0C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FIN DE R</w:t>
            </w:r>
            <w:r w:rsidR="006C1FA1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E</w:t>
            </w: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SIDENCIA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9AEB7" w14:textId="2A4A18C7" w:rsidR="00286D0C" w:rsidRPr="00286D0C" w:rsidRDefault="00152188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es-MX"/>
              </w:rPr>
              <w:t>29</w:t>
            </w:r>
            <w:r w:rsidR="002A74F7">
              <w:rPr>
                <w:rFonts w:ascii="Arial" w:eastAsia="Times New Roman" w:hAnsi="Arial" w:cs="Arial"/>
                <w:b/>
                <w:color w:val="FF0000"/>
                <w:sz w:val="18"/>
                <w:szCs w:val="16"/>
                <w:lang w:eastAsia="es-MX"/>
              </w:rPr>
              <w:t xml:space="preserve"> DE MAYO</w:t>
            </w:r>
          </w:p>
        </w:tc>
      </w:tr>
      <w:tr w:rsidR="00286D0C" w:rsidRPr="00286D0C" w14:paraId="3D2DE25B" w14:textId="77777777" w:rsidTr="002A7B87">
        <w:trPr>
          <w:trHeight w:val="262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EFF2F" w14:textId="77777777" w:rsidR="00286D0C" w:rsidRPr="00286D0C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b/>
                <w:color w:val="FF0000"/>
                <w:kern w:val="24"/>
                <w:sz w:val="18"/>
                <w:szCs w:val="16"/>
                <w:lang w:eastAsia="es-MX"/>
              </w:rPr>
            </w:pPr>
            <w:r w:rsidRPr="00286D0C">
              <w:rPr>
                <w:rFonts w:ascii="Arial" w:eastAsia="Times New Roman" w:hAnsi="Arial" w:cs="Arial"/>
                <w:b/>
                <w:color w:val="000000"/>
                <w:kern w:val="24"/>
                <w:sz w:val="18"/>
                <w:szCs w:val="16"/>
                <w:lang w:eastAsia="es-MX"/>
              </w:rPr>
              <w:t xml:space="preserve">ENTREGA DE DOCUMENTOS FINALES: 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0A104" w14:textId="77777777" w:rsidR="00286D0C" w:rsidRPr="00286D0C" w:rsidRDefault="00286D0C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s-MX"/>
              </w:rPr>
            </w:pPr>
          </w:p>
        </w:tc>
      </w:tr>
      <w:tr w:rsidR="00286D0C" w:rsidRPr="00286D0C" w14:paraId="657A8355" w14:textId="77777777" w:rsidTr="002A7B87">
        <w:trPr>
          <w:trHeight w:val="2629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196F9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</w:p>
          <w:p w14:paraId="6919A718" w14:textId="77777777" w:rsidR="00286D0C" w:rsidRPr="00171773" w:rsidRDefault="00286D0C" w:rsidP="00286D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Formato de evaluación de reporte de residencia profesional por el Asesor Interno    (F-DP-22 ) </w:t>
            </w:r>
          </w:p>
          <w:p w14:paraId="182C3F5A" w14:textId="77777777" w:rsidR="00286D0C" w:rsidRPr="00171773" w:rsidRDefault="00286D0C" w:rsidP="00286D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Formato de evaluación final por el asesor externo (F-DP-21) </w:t>
            </w:r>
          </w:p>
          <w:p w14:paraId="74872E4B" w14:textId="77777777" w:rsidR="00286D0C" w:rsidRPr="00171773" w:rsidRDefault="00286D0C" w:rsidP="00286D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Evaluación del asesor por el residente (F-DP-06)</w:t>
            </w:r>
          </w:p>
          <w:p w14:paraId="0107E1D8" w14:textId="77777777" w:rsidR="00286D0C" w:rsidRPr="00171773" w:rsidRDefault="00286D0C" w:rsidP="00286D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Carta de terminación de la empresa </w:t>
            </w:r>
          </w:p>
          <w:p w14:paraId="266FD2D8" w14:textId="77777777" w:rsidR="00286D0C" w:rsidRPr="00171773" w:rsidRDefault="00286D0C" w:rsidP="00286D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Informe de la empresa sobre el impacto del proyecto (redacción abierta por el asesor externo) </w:t>
            </w:r>
          </w:p>
          <w:p w14:paraId="2AF864DD" w14:textId="77777777" w:rsidR="00286D0C" w:rsidRPr="00171773" w:rsidRDefault="00286D0C" w:rsidP="00286D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Cuestionario de servicio (F-DP-07)</w:t>
            </w:r>
          </w:p>
          <w:p w14:paraId="164240B3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</w:p>
          <w:p w14:paraId="185BF14E" w14:textId="7BC12FE0" w:rsidR="00286D0C" w:rsidRPr="00927886" w:rsidRDefault="00286D0C" w:rsidP="00286D0C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Informe técnico del proyecto</w:t>
            </w:r>
            <w:r w:rsidR="000909ED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y anteproyecto 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formato </w:t>
            </w:r>
            <w:r w:rsidR="00152188"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digital</w:t>
            </w:r>
            <w:r w:rsidR="00152188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</w:t>
            </w:r>
            <w:r w:rsidR="00152188"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(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CD </w:t>
            </w:r>
            <w:r w:rsidR="000371AA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>el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disco debe contener una etiqueta con los datos de tu informe</w:t>
            </w:r>
            <w:r w:rsidR="00152188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 o en una USB</w:t>
            </w:r>
            <w:r w:rsidRPr="00171773">
              <w:rPr>
                <w:rFonts w:ascii="Arial" w:eastAsia="Times New Roman" w:hAnsi="Arial" w:cs="Arial"/>
                <w:kern w:val="24"/>
                <w:sz w:val="18"/>
                <w:szCs w:val="16"/>
                <w:lang w:eastAsia="es-MX"/>
              </w:rPr>
              <w:t xml:space="preserve">)  </w:t>
            </w: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50917" w14:textId="3B45782B" w:rsidR="00286D0C" w:rsidRPr="00286D0C" w:rsidRDefault="00152188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08</w:t>
            </w:r>
            <w:r w:rsidR="002A74F7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 Y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 xml:space="preserve">09 </w:t>
            </w:r>
            <w:r w:rsidR="002A74F7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DE JUNIO</w:t>
            </w:r>
          </w:p>
        </w:tc>
      </w:tr>
      <w:tr w:rsidR="00286D0C" w:rsidRPr="00286D0C" w14:paraId="7FBEF9A0" w14:textId="77777777" w:rsidTr="002A7B87">
        <w:trPr>
          <w:trHeight w:val="361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D34C3" w14:textId="77777777" w:rsidR="00286D0C" w:rsidRPr="00171773" w:rsidRDefault="00286D0C" w:rsidP="00286D0C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Todos los formatos serán llenados de manera digital solo las firmas con pluma</w:t>
            </w:r>
          </w:p>
          <w:p w14:paraId="1DADF15D" w14:textId="77777777" w:rsidR="00286D0C" w:rsidRPr="00171773" w:rsidRDefault="00286D0C" w:rsidP="00286D0C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 xml:space="preserve">No se recibirán formatos sin firma, favor de entregar en tiempo y forma  </w:t>
            </w:r>
          </w:p>
          <w:p w14:paraId="35112C11" w14:textId="20EB5C77" w:rsidR="00286D0C" w:rsidRDefault="00286D0C" w:rsidP="00286D0C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  <w:r w:rsidRPr="00171773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>Todos los formatos los encuentras en la página web del ITSNCG</w:t>
            </w:r>
            <w:r w:rsidR="004F5E35"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  <w:t xml:space="preserve"> </w:t>
            </w:r>
          </w:p>
          <w:p w14:paraId="3DFB4BDB" w14:textId="77777777" w:rsidR="004F5E35" w:rsidRPr="00171773" w:rsidRDefault="004F5E35" w:rsidP="004F5E35">
            <w:pPr>
              <w:spacing w:after="0" w:line="276" w:lineRule="auto"/>
              <w:ind w:left="720"/>
              <w:contextualSpacing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</w:p>
          <w:p w14:paraId="6ED45340" w14:textId="77777777" w:rsidR="00286D0C" w:rsidRPr="00171773" w:rsidRDefault="00286D0C" w:rsidP="00286D0C">
            <w:pPr>
              <w:spacing w:after="0" w:line="276" w:lineRule="auto"/>
              <w:rPr>
                <w:rFonts w:ascii="Arial" w:eastAsia="Times New Roman" w:hAnsi="Arial" w:cs="Arial"/>
                <w:b/>
                <w:kern w:val="24"/>
                <w:sz w:val="18"/>
                <w:szCs w:val="16"/>
                <w:lang w:eastAsia="es-MX"/>
              </w:rPr>
            </w:pPr>
          </w:p>
        </w:tc>
        <w:tc>
          <w:tcPr>
            <w:tcW w:w="2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ABE9A" w14:textId="77777777" w:rsidR="00286D0C" w:rsidRPr="00286D0C" w:rsidRDefault="00286D0C" w:rsidP="00FB516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0"/>
                <w:szCs w:val="16"/>
                <w:lang w:eastAsia="es-MX"/>
              </w:rPr>
            </w:pPr>
          </w:p>
        </w:tc>
      </w:tr>
    </w:tbl>
    <w:p w14:paraId="021E46EE" w14:textId="77777777" w:rsidR="00D93C69" w:rsidRPr="00D93C69" w:rsidRDefault="00D93C69" w:rsidP="009224BF">
      <w:pPr>
        <w:tabs>
          <w:tab w:val="left" w:pos="2625"/>
        </w:tabs>
        <w:rPr>
          <w:rFonts w:ascii="Calibri" w:eastAsia="Calibri" w:hAnsi="Calibri" w:cs="Times New Roman"/>
        </w:rPr>
      </w:pPr>
    </w:p>
    <w:sectPr w:rsidR="00D93C69" w:rsidRPr="00D93C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789D"/>
    <w:multiLevelType w:val="hybridMultilevel"/>
    <w:tmpl w:val="3DC87B3C"/>
    <w:lvl w:ilvl="0" w:tplc="497437D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3842026B"/>
    <w:multiLevelType w:val="hybridMultilevel"/>
    <w:tmpl w:val="CE9C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A09F3"/>
    <w:multiLevelType w:val="hybridMultilevel"/>
    <w:tmpl w:val="D0BEB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8287">
    <w:abstractNumId w:val="1"/>
  </w:num>
  <w:num w:numId="2" w16cid:durableId="1584948805">
    <w:abstractNumId w:val="0"/>
  </w:num>
  <w:num w:numId="3" w16cid:durableId="549268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0C"/>
    <w:rsid w:val="00006E22"/>
    <w:rsid w:val="000371AA"/>
    <w:rsid w:val="000405DE"/>
    <w:rsid w:val="000909ED"/>
    <w:rsid w:val="000A6293"/>
    <w:rsid w:val="00123C8A"/>
    <w:rsid w:val="00130F99"/>
    <w:rsid w:val="00152188"/>
    <w:rsid w:val="001567A8"/>
    <w:rsid w:val="00171773"/>
    <w:rsid w:val="00286D0C"/>
    <w:rsid w:val="002A74F7"/>
    <w:rsid w:val="002A7B87"/>
    <w:rsid w:val="002C4486"/>
    <w:rsid w:val="00320155"/>
    <w:rsid w:val="00376851"/>
    <w:rsid w:val="00447355"/>
    <w:rsid w:val="00452ED4"/>
    <w:rsid w:val="004F5E35"/>
    <w:rsid w:val="005B5B22"/>
    <w:rsid w:val="005D6FA0"/>
    <w:rsid w:val="00656D8E"/>
    <w:rsid w:val="0066663C"/>
    <w:rsid w:val="006C1FA1"/>
    <w:rsid w:val="00741FDC"/>
    <w:rsid w:val="00755F10"/>
    <w:rsid w:val="007A0488"/>
    <w:rsid w:val="007C0213"/>
    <w:rsid w:val="009224BF"/>
    <w:rsid w:val="00927886"/>
    <w:rsid w:val="009C4B7D"/>
    <w:rsid w:val="009D7F82"/>
    <w:rsid w:val="009E2179"/>
    <w:rsid w:val="00A43D4E"/>
    <w:rsid w:val="00AC1968"/>
    <w:rsid w:val="00B26AF9"/>
    <w:rsid w:val="00B36539"/>
    <w:rsid w:val="00BA5D48"/>
    <w:rsid w:val="00C55993"/>
    <w:rsid w:val="00CB7FAD"/>
    <w:rsid w:val="00D32FB3"/>
    <w:rsid w:val="00D93C69"/>
    <w:rsid w:val="00DD2A39"/>
    <w:rsid w:val="00E11865"/>
    <w:rsid w:val="00E75FFE"/>
    <w:rsid w:val="00E7653A"/>
    <w:rsid w:val="00E901DD"/>
    <w:rsid w:val="00E92841"/>
    <w:rsid w:val="00ED7745"/>
    <w:rsid w:val="00F84041"/>
    <w:rsid w:val="00FB5161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CB61"/>
  <w15:chartTrackingRefBased/>
  <w15:docId w15:val="{F07B893C-CC12-4C95-8AC4-45FF49A3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7B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B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224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idencias@itsncg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SolicitudConvenioTec" TargetMode="External"/><Relationship Id="rId5" Type="http://schemas.openxmlformats.org/officeDocument/2006/relationships/hyperlink" Target="https://bit.ly/3V71Z7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Sujo Valenzuela</dc:creator>
  <cp:keywords/>
  <dc:description/>
  <cp:lastModifiedBy>Rosalba Sujo Valenzuela</cp:lastModifiedBy>
  <cp:revision>42</cp:revision>
  <cp:lastPrinted>2023-12-01T18:46:00Z</cp:lastPrinted>
  <dcterms:created xsi:type="dcterms:W3CDTF">2022-11-29T15:50:00Z</dcterms:created>
  <dcterms:modified xsi:type="dcterms:W3CDTF">2025-11-04T21:45:00Z</dcterms:modified>
</cp:coreProperties>
</file>